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D4B0F" w14:textId="77777777" w:rsidR="00F64C14" w:rsidRDefault="00F64C14"/>
    <w:p w14:paraId="48E87C62" w14:textId="77777777" w:rsidR="00877894" w:rsidRDefault="00877894"/>
    <w:p w14:paraId="73B47D40" w14:textId="77777777" w:rsidR="00877894" w:rsidRDefault="00877894"/>
    <w:p w14:paraId="26FBC810" w14:textId="77777777" w:rsidR="00877894" w:rsidRDefault="00877894"/>
    <w:p w14:paraId="68FA47FE" w14:textId="77777777" w:rsidR="00877894" w:rsidRDefault="00877894"/>
    <w:p w14:paraId="73957E20" w14:textId="77777777" w:rsidR="00F64C14" w:rsidRDefault="00F64C14"/>
    <w:p w14:paraId="49147F3F" w14:textId="2944C721" w:rsidR="00F64C14" w:rsidRDefault="00F64C14" w:rsidP="00BA5A8D">
      <w:pPr>
        <w:ind w:left="-142" w:firstLine="567"/>
        <w:jc w:val="center"/>
        <w:rPr>
          <w:b/>
          <w:sz w:val="22"/>
          <w:szCs w:val="22"/>
        </w:rPr>
      </w:pPr>
      <w:r w:rsidRPr="003B6950">
        <w:rPr>
          <w:b/>
          <w:sz w:val="22"/>
          <w:szCs w:val="22"/>
        </w:rPr>
        <w:t>Спецификация</w:t>
      </w:r>
      <w:r>
        <w:rPr>
          <w:b/>
          <w:sz w:val="22"/>
          <w:szCs w:val="22"/>
        </w:rPr>
        <w:t xml:space="preserve"> </w:t>
      </w:r>
    </w:p>
    <w:p w14:paraId="3C23F290" w14:textId="77777777" w:rsidR="00877894" w:rsidRDefault="00877894" w:rsidP="00BA5A8D">
      <w:pPr>
        <w:jc w:val="center"/>
      </w:pPr>
    </w:p>
    <w:p w14:paraId="33966C59" w14:textId="77777777" w:rsidR="00F64C14" w:rsidRDefault="00F64C14"/>
    <w:tbl>
      <w:tblPr>
        <w:tblStyle w:val="a4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8"/>
        <w:gridCol w:w="5953"/>
        <w:gridCol w:w="2835"/>
        <w:gridCol w:w="709"/>
        <w:gridCol w:w="992"/>
      </w:tblGrid>
      <w:tr w:rsidR="00333F4A" w:rsidRPr="005F0721" w14:paraId="0B9EC26C" w14:textId="77777777" w:rsidTr="00333F4A">
        <w:tc>
          <w:tcPr>
            <w:tcW w:w="568" w:type="dxa"/>
          </w:tcPr>
          <w:p w14:paraId="2CC75578" w14:textId="77777777" w:rsidR="00333F4A" w:rsidRPr="00877894" w:rsidRDefault="00333F4A" w:rsidP="00A277C4">
            <w:pPr>
              <w:jc w:val="center"/>
              <w:rPr>
                <w:b/>
                <w:bCs/>
              </w:rPr>
            </w:pPr>
            <w:r w:rsidRPr="00877894">
              <w:rPr>
                <w:b/>
                <w:bCs/>
              </w:rPr>
              <w:t>№ п/п</w:t>
            </w:r>
          </w:p>
        </w:tc>
        <w:tc>
          <w:tcPr>
            <w:tcW w:w="5953" w:type="dxa"/>
          </w:tcPr>
          <w:p w14:paraId="7626ACD7" w14:textId="77777777" w:rsidR="00333F4A" w:rsidRPr="00877894" w:rsidRDefault="00333F4A" w:rsidP="00A277C4">
            <w:pPr>
              <w:jc w:val="center"/>
              <w:rPr>
                <w:b/>
                <w:bCs/>
              </w:rPr>
            </w:pPr>
            <w:r w:rsidRPr="00877894">
              <w:rPr>
                <w:b/>
                <w:bCs/>
              </w:rPr>
              <w:t>Наименование и технические характеристики товара</w:t>
            </w:r>
          </w:p>
        </w:tc>
        <w:tc>
          <w:tcPr>
            <w:tcW w:w="2835" w:type="dxa"/>
          </w:tcPr>
          <w:p w14:paraId="44C1A28D" w14:textId="00BF0204" w:rsidR="00333F4A" w:rsidRPr="00877894" w:rsidRDefault="00333F4A" w:rsidP="001B45A3">
            <w:pPr>
              <w:jc w:val="center"/>
              <w:rPr>
                <w:b/>
                <w:bCs/>
              </w:rPr>
            </w:pPr>
            <w:r w:rsidRPr="00877894">
              <w:rPr>
                <w:b/>
                <w:bCs/>
              </w:rPr>
              <w:t>Характеристики</w:t>
            </w:r>
          </w:p>
        </w:tc>
        <w:tc>
          <w:tcPr>
            <w:tcW w:w="709" w:type="dxa"/>
          </w:tcPr>
          <w:p w14:paraId="5385CB2C" w14:textId="77777777" w:rsidR="00333F4A" w:rsidRPr="00877894" w:rsidRDefault="00333F4A" w:rsidP="00A277C4">
            <w:pPr>
              <w:widowControl w:val="0"/>
              <w:suppressAutoHyphens w:val="0"/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877894">
              <w:rPr>
                <w:b/>
                <w:bCs/>
                <w:sz w:val="22"/>
                <w:szCs w:val="22"/>
                <w:lang w:eastAsia="ru-RU"/>
              </w:rPr>
              <w:t>Ед. изм.</w:t>
            </w:r>
          </w:p>
          <w:p w14:paraId="4ED0298E" w14:textId="77777777" w:rsidR="00333F4A" w:rsidRPr="00877894" w:rsidRDefault="00333F4A" w:rsidP="00A277C4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22D70CDF" w14:textId="034FFB62" w:rsidR="00333F4A" w:rsidRPr="00877894" w:rsidRDefault="00333F4A" w:rsidP="00A277C4">
            <w:pPr>
              <w:jc w:val="center"/>
              <w:rPr>
                <w:b/>
                <w:bCs/>
              </w:rPr>
            </w:pPr>
            <w:r w:rsidRPr="00877894">
              <w:rPr>
                <w:b/>
                <w:bCs/>
                <w:sz w:val="22"/>
                <w:szCs w:val="22"/>
                <w:lang w:eastAsia="ru-RU"/>
              </w:rPr>
              <w:t xml:space="preserve">Кол-во/ </w:t>
            </w:r>
            <w:proofErr w:type="spellStart"/>
            <w:r w:rsidRPr="00877894">
              <w:rPr>
                <w:b/>
                <w:bCs/>
                <w:sz w:val="22"/>
                <w:szCs w:val="22"/>
                <w:lang w:eastAsia="ru-RU"/>
              </w:rPr>
              <w:t>компл</w:t>
            </w:r>
            <w:proofErr w:type="spellEnd"/>
            <w:r w:rsidRPr="00877894">
              <w:rPr>
                <w:b/>
                <w:bCs/>
                <w:sz w:val="22"/>
                <w:szCs w:val="22"/>
                <w:lang w:eastAsia="ru-RU"/>
              </w:rPr>
              <w:t>.</w:t>
            </w:r>
          </w:p>
        </w:tc>
      </w:tr>
      <w:tr w:rsidR="00333F4A" w:rsidRPr="005F0721" w14:paraId="58F046EF" w14:textId="77777777" w:rsidTr="00333F4A">
        <w:trPr>
          <w:trHeight w:val="2030"/>
        </w:trPr>
        <w:tc>
          <w:tcPr>
            <w:tcW w:w="568" w:type="dxa"/>
          </w:tcPr>
          <w:p w14:paraId="48E1880D" w14:textId="17ACC27E" w:rsidR="00333F4A" w:rsidRPr="00043644" w:rsidRDefault="00333F4A" w:rsidP="00005569">
            <w:pPr>
              <w:jc w:val="center"/>
            </w:pPr>
            <w:r w:rsidRPr="00043644">
              <w:t>1</w:t>
            </w:r>
          </w:p>
        </w:tc>
        <w:tc>
          <w:tcPr>
            <w:tcW w:w="5953" w:type="dxa"/>
          </w:tcPr>
          <w:p w14:paraId="692E5F02" w14:textId="77777777" w:rsidR="00333F4A" w:rsidRDefault="00333F4A" w:rsidP="008A085D">
            <w:r>
              <w:t xml:space="preserve">Блок-модуль размером </w:t>
            </w:r>
          </w:p>
          <w:p w14:paraId="32FFAEF6" w14:textId="65F460F7" w:rsidR="00333F4A" w:rsidRDefault="00333F4A" w:rsidP="008A085D">
            <w:r>
              <w:t xml:space="preserve">7000х4000х2510мм + кровля. </w:t>
            </w:r>
          </w:p>
          <w:p w14:paraId="15E7E80A" w14:textId="77777777" w:rsidR="00333F4A" w:rsidRDefault="00333F4A" w:rsidP="008A085D">
            <w:r>
              <w:t xml:space="preserve">Доставка, разгрузка, монтаж, вкл. </w:t>
            </w:r>
          </w:p>
          <w:p w14:paraId="7CBD84D9" w14:textId="77777777" w:rsidR="00333F4A" w:rsidRDefault="00333F4A" w:rsidP="008A085D">
            <w:r>
              <w:t xml:space="preserve">фасонные изделия и расходные </w:t>
            </w:r>
          </w:p>
          <w:p w14:paraId="7C69B39E" w14:textId="77777777" w:rsidR="00333F4A" w:rsidRDefault="00333F4A" w:rsidP="008A085D">
            <w:r>
              <w:t>материалы включены в стоимость.</w:t>
            </w:r>
          </w:p>
          <w:p w14:paraId="0F2D4294" w14:textId="48CDAAA5" w:rsidR="00333F4A" w:rsidRPr="008A085D" w:rsidRDefault="00333F4A" w:rsidP="008A085D"/>
        </w:tc>
        <w:tc>
          <w:tcPr>
            <w:tcW w:w="2835" w:type="dxa"/>
          </w:tcPr>
          <w:p w14:paraId="565FD1CD" w14:textId="2B904016" w:rsidR="00333F4A" w:rsidRPr="001B45A3" w:rsidRDefault="00333F4A" w:rsidP="00005569">
            <w:pPr>
              <w:jc w:val="both"/>
            </w:pPr>
            <w:r>
              <w:t xml:space="preserve">Согласно схеме в Приложение №1 </w:t>
            </w:r>
          </w:p>
        </w:tc>
        <w:tc>
          <w:tcPr>
            <w:tcW w:w="709" w:type="dxa"/>
          </w:tcPr>
          <w:p w14:paraId="35007B7E" w14:textId="51039B54" w:rsidR="00333F4A" w:rsidRPr="00043644" w:rsidRDefault="00333F4A" w:rsidP="00005569"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</w:tcPr>
          <w:p w14:paraId="6E8E5854" w14:textId="333436FC" w:rsidR="00333F4A" w:rsidRPr="00043644" w:rsidRDefault="00333F4A" w:rsidP="00005569">
            <w:pPr>
              <w:jc w:val="center"/>
              <w:rPr>
                <w:lang w:val="en-US"/>
              </w:rPr>
            </w:pPr>
            <w:r>
              <w:t>1</w:t>
            </w:r>
          </w:p>
        </w:tc>
      </w:tr>
      <w:tr w:rsidR="00333F4A" w:rsidRPr="008A085D" w14:paraId="2B7E9E90" w14:textId="77777777" w:rsidTr="00333F4A">
        <w:trPr>
          <w:trHeight w:val="1123"/>
        </w:trPr>
        <w:tc>
          <w:tcPr>
            <w:tcW w:w="568" w:type="dxa"/>
          </w:tcPr>
          <w:p w14:paraId="7A86B0D7" w14:textId="607BC501" w:rsidR="00333F4A" w:rsidRPr="00043644" w:rsidRDefault="00333F4A" w:rsidP="00005569">
            <w:pPr>
              <w:jc w:val="center"/>
            </w:pPr>
            <w:r w:rsidRPr="00043644">
              <w:t xml:space="preserve">2                         </w:t>
            </w:r>
          </w:p>
        </w:tc>
        <w:tc>
          <w:tcPr>
            <w:tcW w:w="5953" w:type="dxa"/>
          </w:tcPr>
          <w:p w14:paraId="01415373" w14:textId="77777777" w:rsidR="00333F4A" w:rsidRDefault="00333F4A" w:rsidP="00D85353">
            <w:r>
              <w:t>Шкаф купе 2000х500х2510мм</w:t>
            </w:r>
          </w:p>
          <w:p w14:paraId="1C3B2277" w14:textId="660F25F6" w:rsidR="00333F4A" w:rsidRPr="00043644" w:rsidRDefault="00333F4A" w:rsidP="00D85353">
            <w:r>
              <w:t>В комплекте с Блок-модуль</w:t>
            </w:r>
          </w:p>
        </w:tc>
        <w:tc>
          <w:tcPr>
            <w:tcW w:w="2835" w:type="dxa"/>
          </w:tcPr>
          <w:p w14:paraId="23A5FA89" w14:textId="57F7683A" w:rsidR="00333F4A" w:rsidRPr="00043644" w:rsidRDefault="00333F4A" w:rsidP="00005569">
            <w:pPr>
              <w:jc w:val="both"/>
            </w:pPr>
            <w:r>
              <w:t xml:space="preserve">Согласно схеме в Приложение №1 </w:t>
            </w:r>
          </w:p>
        </w:tc>
        <w:tc>
          <w:tcPr>
            <w:tcW w:w="709" w:type="dxa"/>
          </w:tcPr>
          <w:p w14:paraId="3189224D" w14:textId="4C92EBA5" w:rsidR="00333F4A" w:rsidRPr="00043644" w:rsidRDefault="00333F4A" w:rsidP="00005569"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</w:tcPr>
          <w:p w14:paraId="74F5B737" w14:textId="15365EF3" w:rsidR="00333F4A" w:rsidRPr="00043644" w:rsidRDefault="00333F4A" w:rsidP="00005569">
            <w:pPr>
              <w:jc w:val="center"/>
              <w:rPr>
                <w:lang w:val="en-US"/>
              </w:rPr>
            </w:pPr>
            <w:r>
              <w:t>1</w:t>
            </w:r>
          </w:p>
        </w:tc>
      </w:tr>
      <w:tr w:rsidR="00333F4A" w:rsidRPr="008A085D" w14:paraId="7E665771" w14:textId="77777777" w:rsidTr="00333F4A">
        <w:trPr>
          <w:trHeight w:val="1281"/>
        </w:trPr>
        <w:tc>
          <w:tcPr>
            <w:tcW w:w="568" w:type="dxa"/>
          </w:tcPr>
          <w:p w14:paraId="3395C0D2" w14:textId="6FC82017" w:rsidR="00333F4A" w:rsidRPr="00043644" w:rsidRDefault="00333F4A" w:rsidP="00005569">
            <w:pPr>
              <w:jc w:val="center"/>
            </w:pPr>
            <w:r w:rsidRPr="00043644">
              <w:t>3</w:t>
            </w:r>
          </w:p>
        </w:tc>
        <w:tc>
          <w:tcPr>
            <w:tcW w:w="5953" w:type="dxa"/>
          </w:tcPr>
          <w:p w14:paraId="71012F9E" w14:textId="77777777" w:rsidR="00333F4A" w:rsidRDefault="00333F4A" w:rsidP="00D85353">
            <w:r>
              <w:t>Стол письменный 140х50х75мм</w:t>
            </w:r>
          </w:p>
          <w:p w14:paraId="13130F35" w14:textId="558CBEA7" w:rsidR="00333F4A" w:rsidRPr="00043644" w:rsidRDefault="00333F4A" w:rsidP="00D85353">
            <w:r>
              <w:t>В комплекте с Блок-модуль</w:t>
            </w:r>
          </w:p>
        </w:tc>
        <w:tc>
          <w:tcPr>
            <w:tcW w:w="2835" w:type="dxa"/>
          </w:tcPr>
          <w:p w14:paraId="5D3B32B4" w14:textId="496669E9" w:rsidR="00333F4A" w:rsidRPr="00043644" w:rsidRDefault="00333F4A" w:rsidP="00005569">
            <w:pPr>
              <w:jc w:val="both"/>
            </w:pPr>
            <w:r>
              <w:t xml:space="preserve">Согласно схеме в Приложение №1 </w:t>
            </w:r>
          </w:p>
        </w:tc>
        <w:tc>
          <w:tcPr>
            <w:tcW w:w="709" w:type="dxa"/>
          </w:tcPr>
          <w:p w14:paraId="4315040C" w14:textId="41A57E97" w:rsidR="00333F4A" w:rsidRPr="00043644" w:rsidRDefault="00333F4A" w:rsidP="00005569">
            <w:proofErr w:type="spellStart"/>
            <w:r w:rsidRPr="00043644">
              <w:rPr>
                <w:rFonts w:eastAsia="Arial"/>
              </w:rPr>
              <w:t>шт</w:t>
            </w:r>
            <w:proofErr w:type="spellEnd"/>
          </w:p>
        </w:tc>
        <w:tc>
          <w:tcPr>
            <w:tcW w:w="992" w:type="dxa"/>
          </w:tcPr>
          <w:p w14:paraId="18492657" w14:textId="7939334F" w:rsidR="00333F4A" w:rsidRPr="00043644" w:rsidRDefault="00333F4A" w:rsidP="00005569">
            <w:pPr>
              <w:jc w:val="center"/>
              <w:rPr>
                <w:lang w:val="en-US"/>
              </w:rPr>
            </w:pPr>
            <w:r>
              <w:t>2</w:t>
            </w:r>
          </w:p>
        </w:tc>
      </w:tr>
      <w:tr w:rsidR="00333F4A" w:rsidRPr="005F0721" w14:paraId="261AEB47" w14:textId="77777777" w:rsidTr="00333F4A">
        <w:trPr>
          <w:trHeight w:val="3108"/>
        </w:trPr>
        <w:tc>
          <w:tcPr>
            <w:tcW w:w="568" w:type="dxa"/>
          </w:tcPr>
          <w:p w14:paraId="3735811D" w14:textId="4410D5EB" w:rsidR="00333F4A" w:rsidRPr="00043644" w:rsidRDefault="00333F4A" w:rsidP="00005569">
            <w:pPr>
              <w:jc w:val="center"/>
              <w:rPr>
                <w:lang w:val="en-US"/>
              </w:rPr>
            </w:pPr>
            <w:r w:rsidRPr="00043644">
              <w:rPr>
                <w:lang w:val="en-US"/>
              </w:rPr>
              <w:t>4</w:t>
            </w:r>
          </w:p>
        </w:tc>
        <w:tc>
          <w:tcPr>
            <w:tcW w:w="5953" w:type="dxa"/>
          </w:tcPr>
          <w:p w14:paraId="10CA4D9C" w14:textId="0AAA99B3" w:rsidR="00333F4A" w:rsidRDefault="00333F4A" w:rsidP="00005569">
            <w:r>
              <w:t>Тумбочка</w:t>
            </w:r>
            <w:r w:rsidRPr="00877894">
              <w:rPr>
                <w:b/>
                <w:bCs/>
              </w:rPr>
              <w:t xml:space="preserve"> </w:t>
            </w:r>
            <w:r w:rsidRPr="00877894">
              <w:t>43.2х75х60</w:t>
            </w:r>
          </w:p>
          <w:p w14:paraId="6D4B9680" w14:textId="77777777" w:rsidR="00333F4A" w:rsidRDefault="00333F4A" w:rsidP="00005569">
            <w:r>
              <w:t>4-выдвижных ящика</w:t>
            </w:r>
          </w:p>
          <w:p w14:paraId="1AA70124" w14:textId="07D9933B" w:rsidR="00333F4A" w:rsidRPr="00043644" w:rsidRDefault="00333F4A" w:rsidP="00005569">
            <w:r>
              <w:t>В комплекте с Блок-модуль</w:t>
            </w:r>
          </w:p>
        </w:tc>
        <w:tc>
          <w:tcPr>
            <w:tcW w:w="2835" w:type="dxa"/>
          </w:tcPr>
          <w:p w14:paraId="13E3801F" w14:textId="78F9FE9C" w:rsidR="00333F4A" w:rsidRPr="00043644" w:rsidRDefault="00333F4A" w:rsidP="00005569">
            <w:pPr>
              <w:jc w:val="both"/>
            </w:pPr>
            <w:r>
              <w:t>Согласно схеме в Приложение №1</w:t>
            </w:r>
          </w:p>
        </w:tc>
        <w:tc>
          <w:tcPr>
            <w:tcW w:w="709" w:type="dxa"/>
          </w:tcPr>
          <w:p w14:paraId="19B6E807" w14:textId="76A3D841" w:rsidR="00333F4A" w:rsidRPr="00043644" w:rsidRDefault="00333F4A" w:rsidP="00005569">
            <w:proofErr w:type="spellStart"/>
            <w:r w:rsidRPr="00043644">
              <w:rPr>
                <w:rFonts w:eastAsia="Arial"/>
              </w:rPr>
              <w:t>шт</w:t>
            </w:r>
            <w:proofErr w:type="spellEnd"/>
          </w:p>
        </w:tc>
        <w:tc>
          <w:tcPr>
            <w:tcW w:w="992" w:type="dxa"/>
          </w:tcPr>
          <w:p w14:paraId="18F001F4" w14:textId="72F7F293" w:rsidR="00333F4A" w:rsidRPr="00043644" w:rsidRDefault="00333F4A" w:rsidP="00005569">
            <w:pPr>
              <w:jc w:val="center"/>
            </w:pPr>
            <w:r>
              <w:t>2</w:t>
            </w:r>
          </w:p>
        </w:tc>
      </w:tr>
      <w:tr w:rsidR="00333F4A" w:rsidRPr="005F0721" w14:paraId="30944AD3" w14:textId="77777777" w:rsidTr="00333F4A">
        <w:trPr>
          <w:trHeight w:val="3108"/>
        </w:trPr>
        <w:tc>
          <w:tcPr>
            <w:tcW w:w="568" w:type="dxa"/>
          </w:tcPr>
          <w:p w14:paraId="649C7F56" w14:textId="77777777" w:rsidR="00333F4A" w:rsidRPr="00D2711C" w:rsidRDefault="00333F4A" w:rsidP="00AF1EA3">
            <w:pPr>
              <w:jc w:val="center"/>
            </w:pPr>
          </w:p>
        </w:tc>
        <w:tc>
          <w:tcPr>
            <w:tcW w:w="5953" w:type="dxa"/>
          </w:tcPr>
          <w:p w14:paraId="1D084740" w14:textId="77777777" w:rsidR="00333F4A" w:rsidRDefault="00333F4A" w:rsidP="00AF1EA3">
            <w:r>
              <w:t>Стул офисный</w:t>
            </w:r>
          </w:p>
          <w:p w14:paraId="62CDE819" w14:textId="61A22010" w:rsidR="00333F4A" w:rsidRDefault="00333F4A" w:rsidP="00AF1EA3">
            <w:r>
              <w:t>В комплекте с Блок-модуль</w:t>
            </w:r>
          </w:p>
        </w:tc>
        <w:tc>
          <w:tcPr>
            <w:tcW w:w="2835" w:type="dxa"/>
          </w:tcPr>
          <w:p w14:paraId="0BD272CB" w14:textId="47BD0F71" w:rsidR="00333F4A" w:rsidRPr="00D34DC3" w:rsidRDefault="00333F4A" w:rsidP="00AF1EA3">
            <w:pPr>
              <w:jc w:val="both"/>
            </w:pPr>
            <w:r w:rsidRPr="00D34DC3">
              <w:t>Материал</w:t>
            </w:r>
            <w:r>
              <w:t>:</w:t>
            </w:r>
          </w:p>
          <w:p w14:paraId="238A9FC7" w14:textId="77777777" w:rsidR="00333F4A" w:rsidRPr="00D34DC3" w:rsidRDefault="00333F4A" w:rsidP="00AF1EA3">
            <w:pPr>
              <w:jc w:val="both"/>
              <w:rPr>
                <w:b/>
                <w:bCs/>
              </w:rPr>
            </w:pPr>
            <w:r w:rsidRPr="00D34DC3">
              <w:rPr>
                <w:b/>
                <w:bCs/>
              </w:rPr>
              <w:t>металл, ткань</w:t>
            </w:r>
          </w:p>
          <w:p w14:paraId="18205A74" w14:textId="3B064C13" w:rsidR="00333F4A" w:rsidRPr="00D34DC3" w:rsidRDefault="00333F4A" w:rsidP="00AF1EA3">
            <w:pPr>
              <w:jc w:val="both"/>
            </w:pPr>
            <w:r w:rsidRPr="00D34DC3">
              <w:t>Максимальная нагрузка</w:t>
            </w:r>
            <w:r>
              <w:t>:</w:t>
            </w:r>
          </w:p>
          <w:p w14:paraId="2C3AE0B8" w14:textId="77777777" w:rsidR="00333F4A" w:rsidRPr="00D34DC3" w:rsidRDefault="00333F4A" w:rsidP="00AF1EA3">
            <w:pPr>
              <w:jc w:val="both"/>
              <w:rPr>
                <w:b/>
                <w:bCs/>
              </w:rPr>
            </w:pPr>
            <w:r w:rsidRPr="00D34DC3">
              <w:rPr>
                <w:b/>
                <w:bCs/>
              </w:rPr>
              <w:t>100 кг</w:t>
            </w:r>
          </w:p>
          <w:p w14:paraId="69CBBEBE" w14:textId="77777777" w:rsidR="00333F4A" w:rsidRPr="00D34DC3" w:rsidRDefault="00333F4A" w:rsidP="00AF1EA3">
            <w:pPr>
              <w:jc w:val="both"/>
            </w:pPr>
            <w:r w:rsidRPr="00D34DC3">
              <w:t>Размер (</w:t>
            </w:r>
            <w:proofErr w:type="spellStart"/>
            <w:r w:rsidRPr="00D34DC3">
              <w:t>ШхВхГ</w:t>
            </w:r>
            <w:proofErr w:type="spellEnd"/>
            <w:r w:rsidRPr="00D34DC3">
              <w:t>)</w:t>
            </w:r>
          </w:p>
          <w:p w14:paraId="48617F4D" w14:textId="77777777" w:rsidR="00333F4A" w:rsidRPr="00D34DC3" w:rsidRDefault="00333F4A" w:rsidP="00AF1EA3">
            <w:pPr>
              <w:jc w:val="both"/>
              <w:rPr>
                <w:b/>
                <w:bCs/>
              </w:rPr>
            </w:pPr>
            <w:r w:rsidRPr="00D34DC3">
              <w:rPr>
                <w:b/>
                <w:bCs/>
              </w:rPr>
              <w:t>60х88,5х57 см</w:t>
            </w:r>
          </w:p>
          <w:p w14:paraId="104DE977" w14:textId="77777777" w:rsidR="00333F4A" w:rsidRPr="00043644" w:rsidRDefault="00333F4A" w:rsidP="00D2711C"/>
        </w:tc>
        <w:tc>
          <w:tcPr>
            <w:tcW w:w="709" w:type="dxa"/>
          </w:tcPr>
          <w:p w14:paraId="180240AA" w14:textId="5F5D859C" w:rsidR="00333F4A" w:rsidRPr="00043644" w:rsidRDefault="00333F4A" w:rsidP="00AF1EA3">
            <w:pPr>
              <w:rPr>
                <w:rFonts w:eastAsia="Arial"/>
              </w:rPr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</w:tcPr>
          <w:p w14:paraId="297789B5" w14:textId="21DBAD4E" w:rsidR="00333F4A" w:rsidRDefault="00333F4A" w:rsidP="00AF1EA3">
            <w:pPr>
              <w:jc w:val="center"/>
            </w:pPr>
            <w:r>
              <w:t>4</w:t>
            </w:r>
          </w:p>
        </w:tc>
      </w:tr>
      <w:tr w:rsidR="00333F4A" w:rsidRPr="005F0721" w14:paraId="06211C41" w14:textId="77777777" w:rsidTr="00333F4A">
        <w:trPr>
          <w:trHeight w:val="3399"/>
        </w:trPr>
        <w:tc>
          <w:tcPr>
            <w:tcW w:w="568" w:type="dxa"/>
          </w:tcPr>
          <w:p w14:paraId="1E34C057" w14:textId="3F768D7B" w:rsidR="00333F4A" w:rsidRPr="001B45A3" w:rsidRDefault="00333F4A" w:rsidP="00005569">
            <w:pPr>
              <w:jc w:val="center"/>
            </w:pPr>
            <w:r>
              <w:lastRenderedPageBreak/>
              <w:t>5</w:t>
            </w:r>
          </w:p>
        </w:tc>
        <w:tc>
          <w:tcPr>
            <w:tcW w:w="5953" w:type="dxa"/>
          </w:tcPr>
          <w:p w14:paraId="4FE98A88" w14:textId="30ED3699" w:rsidR="00333F4A" w:rsidRPr="00BA5A8D" w:rsidRDefault="00333F4A" w:rsidP="00BA5A8D">
            <w:pPr>
              <w:rPr>
                <w:rFonts w:eastAsiaTheme="minorHAnsi"/>
                <w:lang w:eastAsia="en-US"/>
              </w:rPr>
            </w:pPr>
            <w:r w:rsidRPr="00BA5A8D">
              <w:rPr>
                <w:rFonts w:eastAsiaTheme="minorHAnsi"/>
                <w:lang w:eastAsia="en-US"/>
              </w:rPr>
              <w:t>Стеллаж металлический</w:t>
            </w:r>
          </w:p>
          <w:p w14:paraId="68C38E16" w14:textId="160E9F5B" w:rsidR="00333F4A" w:rsidRPr="00043644" w:rsidRDefault="00333F4A" w:rsidP="00005569">
            <w:pPr>
              <w:rPr>
                <w:rFonts w:eastAsiaTheme="minorHAnsi"/>
                <w:lang w:eastAsia="en-US"/>
              </w:rPr>
            </w:pPr>
            <w:r w:rsidRPr="00BA5A8D">
              <w:rPr>
                <w:rFonts w:eastAsiaTheme="minorHAnsi"/>
                <w:lang w:eastAsia="en-US"/>
              </w:rPr>
              <w:t>2000х1000х300 мм МС-234</w:t>
            </w:r>
          </w:p>
        </w:tc>
        <w:tc>
          <w:tcPr>
            <w:tcW w:w="2835" w:type="dxa"/>
          </w:tcPr>
          <w:p w14:paraId="312EE2F2" w14:textId="54BC0434" w:rsidR="00333F4A" w:rsidRPr="00043644" w:rsidRDefault="00333F4A" w:rsidP="00005569">
            <w:pPr>
              <w:jc w:val="both"/>
            </w:pPr>
            <w:r>
              <w:t xml:space="preserve">Согласно схеме в Приложение №1 </w:t>
            </w:r>
          </w:p>
        </w:tc>
        <w:tc>
          <w:tcPr>
            <w:tcW w:w="709" w:type="dxa"/>
          </w:tcPr>
          <w:p w14:paraId="6EC5288A" w14:textId="41A5109E" w:rsidR="00333F4A" w:rsidRPr="00043644" w:rsidRDefault="00333F4A" w:rsidP="00005569">
            <w:pPr>
              <w:rPr>
                <w:rFonts w:eastAsia="Arial"/>
              </w:rPr>
            </w:pPr>
            <w:proofErr w:type="spellStart"/>
            <w:r>
              <w:rPr>
                <w:rFonts w:eastAsia="Arial"/>
              </w:rPr>
              <w:t>шт</w:t>
            </w:r>
            <w:proofErr w:type="spellEnd"/>
          </w:p>
        </w:tc>
        <w:tc>
          <w:tcPr>
            <w:tcW w:w="992" w:type="dxa"/>
          </w:tcPr>
          <w:p w14:paraId="1CB1330A" w14:textId="23DBA2A7" w:rsidR="00333F4A" w:rsidRPr="00043644" w:rsidRDefault="00333F4A" w:rsidP="00005569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</w:t>
            </w:r>
          </w:p>
        </w:tc>
      </w:tr>
      <w:tr w:rsidR="00333F4A" w:rsidRPr="005F0721" w14:paraId="1891503B" w14:textId="77777777" w:rsidTr="00333F4A">
        <w:tc>
          <w:tcPr>
            <w:tcW w:w="568" w:type="dxa"/>
          </w:tcPr>
          <w:p w14:paraId="7B46DA96" w14:textId="0041B59E" w:rsidR="00333F4A" w:rsidRPr="00043644" w:rsidRDefault="00333F4A" w:rsidP="00574039">
            <w:pPr>
              <w:jc w:val="center"/>
            </w:pPr>
            <w:r>
              <w:t>6</w:t>
            </w:r>
          </w:p>
        </w:tc>
        <w:tc>
          <w:tcPr>
            <w:tcW w:w="5953" w:type="dxa"/>
          </w:tcPr>
          <w:p w14:paraId="683CA0B4" w14:textId="084E5883" w:rsidR="00333F4A" w:rsidRPr="00BA5A8D" w:rsidRDefault="00333F4A" w:rsidP="00574039">
            <w:r w:rsidRPr="00BA5A8D">
              <w:t>Шкаф инструментальный серии «</w:t>
            </w:r>
            <w:proofErr w:type="spellStart"/>
            <w:r w:rsidRPr="00BA5A8D">
              <w:t>Technic</w:t>
            </w:r>
            <w:proofErr w:type="spellEnd"/>
            <w:r w:rsidRPr="00BA5A8D">
              <w:t>» 1800x1000x500 мм</w:t>
            </w:r>
          </w:p>
        </w:tc>
        <w:tc>
          <w:tcPr>
            <w:tcW w:w="2835" w:type="dxa"/>
          </w:tcPr>
          <w:p w14:paraId="78EE0F1A" w14:textId="3EF55F3A" w:rsidR="00333F4A" w:rsidRPr="001B45A3" w:rsidRDefault="00333F4A" w:rsidP="00574039">
            <w:pPr>
              <w:jc w:val="both"/>
            </w:pPr>
          </w:p>
        </w:tc>
        <w:tc>
          <w:tcPr>
            <w:tcW w:w="709" w:type="dxa"/>
          </w:tcPr>
          <w:p w14:paraId="5FC63FFF" w14:textId="4A9DBCFC" w:rsidR="00333F4A" w:rsidRPr="001B45A3" w:rsidRDefault="00333F4A" w:rsidP="00574039"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</w:tcPr>
          <w:p w14:paraId="5391F4AC" w14:textId="59C8C522" w:rsidR="00333F4A" w:rsidRPr="001B45A3" w:rsidRDefault="00333F4A" w:rsidP="00574039">
            <w:pPr>
              <w:jc w:val="center"/>
            </w:pPr>
            <w:r>
              <w:t>2</w:t>
            </w:r>
          </w:p>
        </w:tc>
      </w:tr>
    </w:tbl>
    <w:p w14:paraId="5E6BC08F" w14:textId="77777777" w:rsidR="00F64C14" w:rsidRDefault="00F64C14"/>
    <w:p w14:paraId="0AEB14B8" w14:textId="77777777" w:rsidR="00277DD1" w:rsidRPr="005F0721" w:rsidRDefault="00277DD1" w:rsidP="00043644">
      <w:pPr>
        <w:spacing w:before="240" w:after="20"/>
        <w:ind w:left="5"/>
        <w:rPr>
          <w:b/>
        </w:rPr>
      </w:pPr>
    </w:p>
    <w:p w14:paraId="1C183E49" w14:textId="77777777" w:rsidR="00F64C14" w:rsidRPr="003363D6" w:rsidRDefault="00F64C14" w:rsidP="00F64C14">
      <w:pPr>
        <w:ind w:firstLine="720"/>
        <w:jc w:val="both"/>
        <w:rPr>
          <w:b/>
          <w:sz w:val="22"/>
          <w:szCs w:val="22"/>
        </w:rPr>
      </w:pPr>
    </w:p>
    <w:tbl>
      <w:tblPr>
        <w:tblW w:w="9526" w:type="dxa"/>
        <w:tblInd w:w="6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2"/>
        <w:gridCol w:w="5244"/>
      </w:tblGrid>
      <w:tr w:rsidR="00F64C14" w:rsidRPr="003363D6" w14:paraId="10367065" w14:textId="77777777" w:rsidTr="0086140C">
        <w:trPr>
          <w:trHeight w:val="1833"/>
        </w:trPr>
        <w:tc>
          <w:tcPr>
            <w:tcW w:w="4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2D42" w14:textId="532F6CAF" w:rsidR="00F64C14" w:rsidRPr="003363D6" w:rsidRDefault="00F64C14" w:rsidP="0086140C">
            <w:pPr>
              <w:ind w:right="113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EF8AB" w14:textId="7B0D958E" w:rsidR="00F64C14" w:rsidRPr="003363D6" w:rsidRDefault="00F64C14" w:rsidP="0086140C">
            <w:pPr>
              <w:tabs>
                <w:tab w:val="right" w:pos="9781"/>
              </w:tabs>
              <w:snapToGrid w:val="0"/>
              <w:rPr>
                <w:sz w:val="22"/>
                <w:szCs w:val="22"/>
              </w:rPr>
            </w:pPr>
          </w:p>
        </w:tc>
      </w:tr>
    </w:tbl>
    <w:p w14:paraId="138295FB" w14:textId="77777777" w:rsidR="00F64C14" w:rsidRDefault="00F64C14"/>
    <w:sectPr w:rsidR="00F64C14" w:rsidSect="00D34AE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C37A5"/>
    <w:multiLevelType w:val="multilevel"/>
    <w:tmpl w:val="EE30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A97083"/>
    <w:multiLevelType w:val="multilevel"/>
    <w:tmpl w:val="66E86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A22521"/>
    <w:multiLevelType w:val="multilevel"/>
    <w:tmpl w:val="1BA0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D25677"/>
    <w:multiLevelType w:val="multilevel"/>
    <w:tmpl w:val="D3FA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949"/>
    <w:rsid w:val="00005569"/>
    <w:rsid w:val="00031800"/>
    <w:rsid w:val="00035D11"/>
    <w:rsid w:val="00043644"/>
    <w:rsid w:val="00082593"/>
    <w:rsid w:val="000B490E"/>
    <w:rsid w:val="0012798A"/>
    <w:rsid w:val="001A1408"/>
    <w:rsid w:val="001B45A3"/>
    <w:rsid w:val="001C448A"/>
    <w:rsid w:val="00203DAB"/>
    <w:rsid w:val="0022443E"/>
    <w:rsid w:val="002546A6"/>
    <w:rsid w:val="0025660C"/>
    <w:rsid w:val="00261C8F"/>
    <w:rsid w:val="00277DD1"/>
    <w:rsid w:val="00293534"/>
    <w:rsid w:val="00300E41"/>
    <w:rsid w:val="00333F4A"/>
    <w:rsid w:val="00367E51"/>
    <w:rsid w:val="00394D09"/>
    <w:rsid w:val="00427B9F"/>
    <w:rsid w:val="00435D4D"/>
    <w:rsid w:val="004E544D"/>
    <w:rsid w:val="004F086C"/>
    <w:rsid w:val="005623CC"/>
    <w:rsid w:val="00574039"/>
    <w:rsid w:val="00584D00"/>
    <w:rsid w:val="005E3F0E"/>
    <w:rsid w:val="005F0446"/>
    <w:rsid w:val="005F0721"/>
    <w:rsid w:val="00625987"/>
    <w:rsid w:val="006648C0"/>
    <w:rsid w:val="006C3770"/>
    <w:rsid w:val="00710FF2"/>
    <w:rsid w:val="007113F0"/>
    <w:rsid w:val="007617EF"/>
    <w:rsid w:val="007708AC"/>
    <w:rsid w:val="007A6011"/>
    <w:rsid w:val="007A7138"/>
    <w:rsid w:val="007C6D05"/>
    <w:rsid w:val="00871974"/>
    <w:rsid w:val="00872865"/>
    <w:rsid w:val="00877894"/>
    <w:rsid w:val="008A085D"/>
    <w:rsid w:val="008B6CFE"/>
    <w:rsid w:val="008C5408"/>
    <w:rsid w:val="008F4623"/>
    <w:rsid w:val="009B7949"/>
    <w:rsid w:val="009F2111"/>
    <w:rsid w:val="00A14080"/>
    <w:rsid w:val="00A277C4"/>
    <w:rsid w:val="00AC2BC1"/>
    <w:rsid w:val="00AE5864"/>
    <w:rsid w:val="00AF1EA3"/>
    <w:rsid w:val="00B339C6"/>
    <w:rsid w:val="00B55C53"/>
    <w:rsid w:val="00B91431"/>
    <w:rsid w:val="00BA5A8D"/>
    <w:rsid w:val="00BC34DD"/>
    <w:rsid w:val="00BD6329"/>
    <w:rsid w:val="00BF41E0"/>
    <w:rsid w:val="00C2111E"/>
    <w:rsid w:val="00D2711C"/>
    <w:rsid w:val="00D34AE0"/>
    <w:rsid w:val="00D34DC3"/>
    <w:rsid w:val="00D65E87"/>
    <w:rsid w:val="00D85353"/>
    <w:rsid w:val="00D90A99"/>
    <w:rsid w:val="00DB3D38"/>
    <w:rsid w:val="00DC1AE0"/>
    <w:rsid w:val="00E647E1"/>
    <w:rsid w:val="00E91AF0"/>
    <w:rsid w:val="00F61F17"/>
    <w:rsid w:val="00F64C14"/>
    <w:rsid w:val="00F809AF"/>
    <w:rsid w:val="00FD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EA90"/>
  <w15:chartTrackingRefBased/>
  <w15:docId w15:val="{D9827E60-65D4-4475-A2A8-8AA891B0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9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F08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08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B794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ru-RU"/>
    </w:rPr>
  </w:style>
  <w:style w:type="paragraph" w:styleId="a3">
    <w:name w:val="List Paragraph"/>
    <w:basedOn w:val="a"/>
    <w:uiPriority w:val="34"/>
    <w:qFormat/>
    <w:rsid w:val="009B7949"/>
    <w:pPr>
      <w:ind w:left="708"/>
    </w:pPr>
  </w:style>
  <w:style w:type="table" w:styleId="a4">
    <w:name w:val="Table Grid"/>
    <w:basedOn w:val="a1"/>
    <w:uiPriority w:val="39"/>
    <w:rsid w:val="00F64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035D11"/>
    <w:rPr>
      <w:color w:val="808080"/>
    </w:rPr>
  </w:style>
  <w:style w:type="character" w:styleId="a6">
    <w:name w:val="line number"/>
    <w:basedOn w:val="a0"/>
    <w:uiPriority w:val="99"/>
    <w:semiHidden/>
    <w:unhideWhenUsed/>
    <w:rsid w:val="00A277C4"/>
  </w:style>
  <w:style w:type="character" w:customStyle="1" w:styleId="30">
    <w:name w:val="Заголовок 3 Знак"/>
    <w:basedOn w:val="a0"/>
    <w:link w:val="3"/>
    <w:uiPriority w:val="9"/>
    <w:semiHidden/>
    <w:rsid w:val="004F086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a7">
    <w:name w:val="Normal (Web)"/>
    <w:basedOn w:val="a"/>
    <w:uiPriority w:val="99"/>
    <w:semiHidden/>
    <w:unhideWhenUsed/>
    <w:rsid w:val="004F086C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F08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a8">
    <w:name w:val="Hyperlink"/>
    <w:basedOn w:val="a0"/>
    <w:uiPriority w:val="99"/>
    <w:unhideWhenUsed/>
    <w:rsid w:val="007617E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617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B24B7-F18D-4725-9E2B-4FE99035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 Михаил</dc:creator>
  <cp:keywords/>
  <dc:description/>
  <cp:lastModifiedBy>User</cp:lastModifiedBy>
  <cp:revision>7</cp:revision>
  <dcterms:created xsi:type="dcterms:W3CDTF">2024-09-18T06:38:00Z</dcterms:created>
  <dcterms:modified xsi:type="dcterms:W3CDTF">2024-09-23T12:45:00Z</dcterms:modified>
</cp:coreProperties>
</file>